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F1C" w:rsidRDefault="00137F1C" w:rsidP="00137F1C">
      <w:pPr>
        <w:pStyle w:val="a3"/>
        <w:spacing w:before="0" w:beforeAutospacing="0" w:after="0" w:afterAutospacing="0"/>
        <w:jc w:val="center"/>
        <w:rPr>
          <w:iCs/>
          <w:color w:val="000000"/>
          <w:sz w:val="28"/>
          <w:szCs w:val="28"/>
        </w:rPr>
      </w:pPr>
    </w:p>
    <w:p w:rsidR="004B4846" w:rsidRDefault="001B39C7" w:rsidP="004B4846">
      <w:pPr>
        <w:pStyle w:val="a3"/>
        <w:spacing w:before="0" w:beforeAutospacing="0" w:after="0" w:afterAutospacing="0"/>
        <w:jc w:val="both"/>
        <w:rPr>
          <w:b/>
          <w:iCs/>
          <w:color w:val="000000"/>
          <w:sz w:val="28"/>
          <w:szCs w:val="28"/>
        </w:rPr>
      </w:pPr>
      <w:r w:rsidRPr="004B4846">
        <w:rPr>
          <w:b/>
          <w:iCs/>
          <w:color w:val="000000"/>
          <w:sz w:val="28"/>
          <w:szCs w:val="28"/>
        </w:rPr>
        <w:t>Автор материалов: Кирьянова Светлана Викторовна</w:t>
      </w:r>
      <w:r w:rsidR="00137F1C" w:rsidRPr="004B4846">
        <w:rPr>
          <w:b/>
          <w:iCs/>
          <w:color w:val="000000"/>
          <w:sz w:val="28"/>
          <w:szCs w:val="28"/>
        </w:rPr>
        <w:t xml:space="preserve">, </w:t>
      </w:r>
    </w:p>
    <w:p w:rsidR="00137F1C" w:rsidRPr="004B4846" w:rsidRDefault="001B39C7" w:rsidP="004B4846">
      <w:pPr>
        <w:pStyle w:val="a3"/>
        <w:spacing w:before="0" w:beforeAutospacing="0" w:after="0" w:afterAutospacing="0"/>
        <w:jc w:val="both"/>
        <w:rPr>
          <w:b/>
          <w:iCs/>
          <w:color w:val="000000"/>
          <w:sz w:val="28"/>
          <w:szCs w:val="28"/>
        </w:rPr>
      </w:pPr>
      <w:r w:rsidRPr="004B4846">
        <w:rPr>
          <w:b/>
          <w:iCs/>
          <w:color w:val="000000"/>
          <w:sz w:val="28"/>
          <w:szCs w:val="28"/>
        </w:rPr>
        <w:t xml:space="preserve">МБОУ «Тюшевская средняя общеобразовательная школа», Октябрьский муниципальный </w:t>
      </w:r>
      <w:r w:rsidR="00137F1C" w:rsidRPr="004B4846">
        <w:rPr>
          <w:b/>
          <w:iCs/>
          <w:color w:val="000000"/>
          <w:sz w:val="28"/>
          <w:szCs w:val="28"/>
        </w:rPr>
        <w:t>район</w:t>
      </w:r>
    </w:p>
    <w:p w:rsidR="005A5F13" w:rsidRDefault="00137F1C" w:rsidP="004B4846">
      <w:pPr>
        <w:pStyle w:val="a3"/>
        <w:spacing w:after="0"/>
        <w:jc w:val="both"/>
        <w:rPr>
          <w:iCs/>
          <w:color w:val="000000"/>
          <w:sz w:val="28"/>
          <w:szCs w:val="28"/>
        </w:rPr>
      </w:pPr>
      <w:r w:rsidRPr="00137F1C">
        <w:rPr>
          <w:iCs/>
          <w:color w:val="000000"/>
          <w:sz w:val="28"/>
          <w:szCs w:val="28"/>
        </w:rPr>
        <w:t>Учебный предмет: ХИМИЯ</w:t>
      </w:r>
    </w:p>
    <w:p w:rsidR="00137F1C" w:rsidRPr="00137F1C" w:rsidRDefault="00137F1C" w:rsidP="004B4846">
      <w:pPr>
        <w:pStyle w:val="a3"/>
        <w:spacing w:after="0"/>
        <w:jc w:val="both"/>
        <w:rPr>
          <w:iCs/>
          <w:color w:val="000000"/>
          <w:sz w:val="28"/>
          <w:szCs w:val="28"/>
        </w:rPr>
      </w:pPr>
      <w:r w:rsidRPr="00137F1C">
        <w:rPr>
          <w:iCs/>
          <w:color w:val="000000"/>
          <w:sz w:val="28"/>
          <w:szCs w:val="28"/>
        </w:rPr>
        <w:t>Руководитель сетевой группы: Кл</w:t>
      </w:r>
      <w:r w:rsidR="005A5F13">
        <w:rPr>
          <w:iCs/>
          <w:color w:val="000000"/>
          <w:sz w:val="28"/>
          <w:szCs w:val="28"/>
        </w:rPr>
        <w:t xml:space="preserve">инова Мария Николаевна, научный </w:t>
      </w:r>
      <w:r w:rsidRPr="00137F1C">
        <w:rPr>
          <w:iCs/>
          <w:color w:val="000000"/>
          <w:sz w:val="28"/>
          <w:szCs w:val="28"/>
        </w:rPr>
        <w:t>сотрудник отдела сопровождения ФГОС ИРО ПК</w:t>
      </w:r>
    </w:p>
    <w:p w:rsidR="00137F1C" w:rsidRDefault="00137F1C" w:rsidP="004B4846">
      <w:pPr>
        <w:pStyle w:val="a3"/>
        <w:spacing w:after="0"/>
        <w:jc w:val="both"/>
        <w:rPr>
          <w:iCs/>
          <w:color w:val="000000"/>
          <w:sz w:val="28"/>
          <w:szCs w:val="28"/>
        </w:rPr>
      </w:pPr>
      <w:r w:rsidRPr="00137F1C">
        <w:rPr>
          <w:iCs/>
          <w:color w:val="000000"/>
          <w:sz w:val="28"/>
          <w:szCs w:val="28"/>
        </w:rPr>
        <w:t>Тематическая направленность матер</w:t>
      </w:r>
      <w:r w:rsidR="005A5F13">
        <w:rPr>
          <w:iCs/>
          <w:color w:val="000000"/>
          <w:sz w:val="28"/>
          <w:szCs w:val="28"/>
        </w:rPr>
        <w:t xml:space="preserve">иалов: повышение познавательной </w:t>
      </w:r>
      <w:r w:rsidRPr="00137F1C">
        <w:rPr>
          <w:iCs/>
          <w:color w:val="000000"/>
          <w:sz w:val="28"/>
          <w:szCs w:val="28"/>
        </w:rPr>
        <w:t>мотивации обучающихся к изучению химии</w:t>
      </w:r>
    </w:p>
    <w:p w:rsidR="00137F1C" w:rsidRDefault="00137F1C" w:rsidP="004B4846">
      <w:pPr>
        <w:pStyle w:val="a3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</w:p>
    <w:p w:rsidR="00C10B62" w:rsidRPr="00137F1C" w:rsidRDefault="00C10B62" w:rsidP="004B4846">
      <w:pPr>
        <w:pStyle w:val="a3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bookmarkStart w:id="0" w:name="_GoBack"/>
      <w:bookmarkEnd w:id="0"/>
    </w:p>
    <w:p w:rsidR="00C10B62" w:rsidRPr="00137F1C" w:rsidRDefault="00C10B62" w:rsidP="004B4846">
      <w:pPr>
        <w:pStyle w:val="a3"/>
        <w:spacing w:before="0" w:beforeAutospacing="0" w:after="0" w:afterAutospacing="0"/>
        <w:jc w:val="both"/>
        <w:rPr>
          <w:b/>
          <w:iCs/>
          <w:color w:val="000000"/>
          <w:sz w:val="28"/>
          <w:szCs w:val="28"/>
        </w:rPr>
      </w:pPr>
      <w:r w:rsidRPr="00137F1C">
        <w:rPr>
          <w:b/>
          <w:iCs/>
          <w:color w:val="000000"/>
          <w:sz w:val="28"/>
          <w:szCs w:val="28"/>
        </w:rPr>
        <w:t>Приёмы создания положительной мотивации у школьников на уроках химии</w:t>
      </w:r>
    </w:p>
    <w:p w:rsidR="00C10B62" w:rsidRPr="00137F1C" w:rsidRDefault="00C10B62" w:rsidP="004B4846">
      <w:pPr>
        <w:pStyle w:val="a3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</w:p>
    <w:p w:rsidR="00C10B62" w:rsidRPr="00137F1C" w:rsidRDefault="00C10B62" w:rsidP="004B4846">
      <w:pPr>
        <w:pStyle w:val="a3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</w:p>
    <w:p w:rsidR="00085179" w:rsidRPr="00137F1C" w:rsidRDefault="00085179" w:rsidP="004B484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137F1C">
        <w:rPr>
          <w:i/>
          <w:iCs/>
          <w:color w:val="000000"/>
          <w:sz w:val="28"/>
          <w:szCs w:val="28"/>
        </w:rPr>
        <w:t>«Все наши замыслы, все поиски и построения превращаются в прах,</w:t>
      </w:r>
    </w:p>
    <w:p w:rsidR="00085179" w:rsidRPr="00137F1C" w:rsidRDefault="00085179" w:rsidP="004B484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137F1C">
        <w:rPr>
          <w:i/>
          <w:iCs/>
          <w:color w:val="000000"/>
          <w:sz w:val="28"/>
          <w:szCs w:val="28"/>
        </w:rPr>
        <w:t>если у ученика нет желания учиться»</w:t>
      </w:r>
    </w:p>
    <w:p w:rsidR="00085179" w:rsidRPr="00137F1C" w:rsidRDefault="00085179" w:rsidP="004B4846">
      <w:pPr>
        <w:pStyle w:val="a3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137F1C">
        <w:rPr>
          <w:i/>
          <w:iCs/>
          <w:color w:val="000000"/>
          <w:sz w:val="28"/>
          <w:szCs w:val="28"/>
        </w:rPr>
        <w:t>(В.А.Сухомлинский).</w:t>
      </w:r>
    </w:p>
    <w:p w:rsidR="00C10B62" w:rsidRPr="00137F1C" w:rsidRDefault="00C10B62" w:rsidP="004B484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0B62" w:rsidRPr="00137F1C" w:rsidRDefault="00C10B62" w:rsidP="004B484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E7199B"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Как заинтересовать ребят изучением предметов, сделать уроки  любимыми, увлекательными?</w:t>
      </w:r>
    </w:p>
    <w:p w:rsidR="003325F3" w:rsidRDefault="00C10B62" w:rsidP="004B484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Ответы на эти вопросы ищут многие педагоги, учителя. </w:t>
      </w:r>
      <w:r w:rsidR="004B484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роблема учебной мотивации считается одной из центральных в педагогике и педагогической психологии.   Она актуальна для всех участников учебно - воспитательного процесса: учащихся, родителей и учителей.</w:t>
      </w:r>
      <w:r w:rsidR="005A5F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является исключением и наша школа. О невысокой мотивации обучающихся</w:t>
      </w:r>
      <w:r w:rsidR="003325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школе</w:t>
      </w:r>
      <w:r w:rsidR="005A5F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говорит качество знаний по предмету, результаты ОГЭ и ЕГЭ. </w:t>
      </w:r>
    </w:p>
    <w:p w:rsidR="00604A50" w:rsidRPr="00137F1C" w:rsidRDefault="003325F3" w:rsidP="004B484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C10B62"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C10B62" w:rsidRPr="00137F1C">
        <w:rPr>
          <w:rFonts w:ascii="Times New Roman" w:hAnsi="Times New Roman" w:cs="Times New Roman"/>
          <w:b/>
          <w:bCs/>
          <w:sz w:val="28"/>
          <w:szCs w:val="28"/>
        </w:rPr>
        <w:t>Мотива́ция</w:t>
      </w:r>
      <w:proofErr w:type="spellEnd"/>
      <w:r w:rsidR="00C10B62" w:rsidRPr="00137F1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C10B62" w:rsidRPr="00137F1C">
        <w:rPr>
          <w:rFonts w:ascii="Times New Roman" w:hAnsi="Times New Roman" w:cs="Times New Roman"/>
          <w:sz w:val="28"/>
          <w:szCs w:val="28"/>
        </w:rPr>
        <w:t xml:space="preserve">(от лат. </w:t>
      </w:r>
      <w:proofErr w:type="spellStart"/>
      <w:r w:rsidR="00C10B62" w:rsidRPr="00137F1C">
        <w:rPr>
          <w:rFonts w:ascii="Times New Roman" w:hAnsi="Times New Roman" w:cs="Times New Roman"/>
          <w:sz w:val="28"/>
          <w:szCs w:val="28"/>
        </w:rPr>
        <w:t>movere</w:t>
      </w:r>
      <w:proofErr w:type="spellEnd"/>
      <w:r w:rsidR="00C10B62" w:rsidRPr="00137F1C">
        <w:rPr>
          <w:rFonts w:ascii="Times New Roman" w:hAnsi="Times New Roman" w:cs="Times New Roman"/>
          <w:sz w:val="28"/>
          <w:szCs w:val="28"/>
        </w:rPr>
        <w:t>) — побуждение к действию; психофизиологический процесс, управляющий поведением человека, задающий его направленность, организацию, активность и устойчивость...</w:t>
      </w:r>
    </w:p>
    <w:p w:rsidR="00D56C04" w:rsidRPr="00137F1C" w:rsidRDefault="00604A50" w:rsidP="004B4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7199B" w:rsidRPr="00137F1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56C04" w:rsidRPr="00137F1C">
        <w:rPr>
          <w:rFonts w:ascii="Times New Roman" w:hAnsi="Times New Roman" w:cs="Times New Roman"/>
          <w:sz w:val="28"/>
          <w:szCs w:val="28"/>
        </w:rPr>
        <w:t xml:space="preserve">Мотивом для изучения химии, конечно, в первую очередь выступает интерес к эксперименту. Он завораживает детей тайной своей могущественности и демонстрацией все новых возможностей. Однако с каждым днем для большинства детей химия становится фактически бытовой и теряет свой таинственный ореол, а вместе с ним и мотивационную силу. </w:t>
      </w:r>
    </w:p>
    <w:p w:rsidR="00675571" w:rsidRDefault="00D56C04" w:rsidP="004B484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7557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повышения учебной мотивации я использую учебную и внеурочную деятельность. Так, в 8 классе уже второй год будет вестись курс внеурочной деятельности «Занимательная химия», в котором особое внимание уделяется именно химическому эксперименту.</w:t>
      </w:r>
    </w:p>
    <w:p w:rsidR="00E7199B" w:rsidRPr="00137F1C" w:rsidRDefault="00675571" w:rsidP="004B484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D56C04"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повышение учебной мотивации работают и «универсальные» приёмы, которые с успехом применяют учителя других школьных предметов. Некоторые из них я предлагаю вашему вниманию.</w:t>
      </w:r>
    </w:p>
    <w:p w:rsidR="00D64A3B" w:rsidRPr="00137F1C" w:rsidRDefault="00D64A3B" w:rsidP="004B484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</w:t>
      </w: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7F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 «Удивляй»</w:t>
      </w:r>
    </w:p>
    <w:p w:rsidR="00210D7A" w:rsidRPr="00137F1C" w:rsidRDefault="00BB7519" w:rsidP="004B484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10D7A"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 класс, тема</w:t>
      </w:r>
      <w:r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 «Важнейшие классы бинарных соединений - оксиды и летучие водородные соединения</w:t>
      </w:r>
      <w:r w:rsidR="00210D7A"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210D7A" w:rsidRPr="00137F1C" w:rsidRDefault="003A0FCB" w:rsidP="004B484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10D7A" w:rsidRPr="00137F1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B7519"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Однажды  в одной африканской школе ребятам читали рассказ об удивительной стране, в которой люди ходят по воде! И самое интересное, что это был правдивый рассказ! А теперь посмотрите в окно! Разве мы с вами не ходим по воде?» (Дело происходит зимой, за окном снег)</w:t>
      </w:r>
    </w:p>
    <w:p w:rsidR="003A0FCB" w:rsidRPr="00137F1C" w:rsidRDefault="003A0FCB" w:rsidP="004B484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9 класс, тема «Алюминий». </w:t>
      </w:r>
    </w:p>
    <w:p w:rsidR="003A0FCB" w:rsidRPr="00137F1C" w:rsidRDefault="003A0FCB" w:rsidP="004B4846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 xml:space="preserve">     Алюминий был открыт в 1825 году и стоил в 1500 раз дороже золота. а уже в 1855 году, Парижская выставка – демонстрировала его как самый редкий и дорогой металл, но стоимость его была уже в 10 раз дороже золота.</w:t>
      </w:r>
      <w:r w:rsidRPr="00137F1C">
        <w:rPr>
          <w:rStyle w:val="apple-converted-space"/>
          <w:i/>
          <w:iCs/>
          <w:color w:val="000000"/>
          <w:sz w:val="28"/>
          <w:szCs w:val="28"/>
          <w:u w:val="single"/>
        </w:rPr>
        <w:t> </w:t>
      </w:r>
      <w:r w:rsidRPr="00137F1C">
        <w:rPr>
          <w:color w:val="000000"/>
          <w:sz w:val="28"/>
          <w:szCs w:val="28"/>
        </w:rPr>
        <w:t xml:space="preserve">На этой выставке НАПОЛЕОН III заинтересовался брусками блестящего металла и приказал сделать из него для себя ложку. С тех пор с ней не расставался. Именно благодаря прихоти Наполеона химик </w:t>
      </w:r>
      <w:proofErr w:type="spellStart"/>
      <w:r w:rsidRPr="00137F1C">
        <w:rPr>
          <w:color w:val="000000"/>
          <w:sz w:val="28"/>
          <w:szCs w:val="28"/>
        </w:rPr>
        <w:t>Девилль</w:t>
      </w:r>
      <w:proofErr w:type="spellEnd"/>
      <w:r w:rsidRPr="00137F1C">
        <w:rPr>
          <w:color w:val="000000"/>
          <w:sz w:val="28"/>
          <w:szCs w:val="28"/>
        </w:rPr>
        <w:t xml:space="preserve"> умудрился выбить из прижимистого императора средства на разработку</w:t>
      </w:r>
      <w:r w:rsidRPr="00137F1C">
        <w:rPr>
          <w:rStyle w:val="apple-converted-space"/>
          <w:color w:val="000000"/>
          <w:sz w:val="28"/>
          <w:szCs w:val="28"/>
        </w:rPr>
        <w:t> </w:t>
      </w:r>
      <w:hyperlink r:id="rId5" w:history="1">
        <w:r w:rsidRPr="00137F1C">
          <w:rPr>
            <w:rStyle w:val="a4"/>
            <w:color w:val="000000"/>
            <w:sz w:val="28"/>
            <w:szCs w:val="28"/>
            <w:u w:val="none"/>
          </w:rPr>
          <w:t>этого металла</w:t>
        </w:r>
        <w:r w:rsidRPr="00137F1C">
          <w:rPr>
            <w:rStyle w:val="a4"/>
            <w:color w:val="1F609F"/>
            <w:sz w:val="28"/>
            <w:szCs w:val="28"/>
            <w:u w:val="none"/>
          </w:rPr>
          <w:t>.</w:t>
        </w:r>
      </w:hyperlink>
      <w:r w:rsidRPr="00137F1C">
        <w:rPr>
          <w:rStyle w:val="apple-converted-space"/>
          <w:color w:val="000000"/>
          <w:sz w:val="28"/>
          <w:szCs w:val="28"/>
        </w:rPr>
        <w:t> </w:t>
      </w:r>
      <w:r w:rsidRPr="00137F1C">
        <w:rPr>
          <w:color w:val="000000"/>
          <w:sz w:val="28"/>
          <w:szCs w:val="28"/>
        </w:rPr>
        <w:t>Так что ложка умудрилась послужить на благо науки.</w:t>
      </w:r>
    </w:p>
    <w:p w:rsidR="002C4A1E" w:rsidRPr="00137F1C" w:rsidRDefault="00C4144C" w:rsidP="004B484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класс, тема «Алкадиены</w:t>
      </w:r>
      <w:r w:rsidR="00D64A3B"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4144C" w:rsidRPr="00137F1C" w:rsidRDefault="00DB2D36" w:rsidP="004B484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0D2A5C"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середине </w:t>
      </w:r>
      <w:r w:rsidR="000D2A5C"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XIX</w:t>
      </w:r>
      <w:r w:rsidR="000D2A5C"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</w:t>
      </w:r>
      <w:r w:rsidR="000D2A5C"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(1839г) было произведено</w:t>
      </w:r>
      <w:r w:rsidR="00C4144C"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случайное изобретение - резина. Чарльз </w:t>
      </w:r>
      <w:proofErr w:type="spellStart"/>
      <w:r w:rsidR="00C4144C"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Гудьир</w:t>
      </w:r>
      <w:proofErr w:type="spellEnd"/>
      <w:r w:rsidR="00C4144C" w:rsidRPr="00137F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американский ученый, открыл рецепт приготовления резины, которая не плавится в жару и не ломается на морозе. Он случайно разогрел смесь серы и каучука, оставив его на плите. Процесс получения резины был назван вулканизацией.</w:t>
      </w:r>
    </w:p>
    <w:p w:rsidR="00980C83" w:rsidRPr="00137F1C" w:rsidRDefault="00980C83" w:rsidP="004B484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</w:t>
      </w:r>
      <w:r w:rsidR="00AA7C50" w:rsidRPr="00137F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37F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 «Отсроченная отгадка»</w:t>
      </w:r>
    </w:p>
    <w:p w:rsidR="00393F9F" w:rsidRPr="00137F1C" w:rsidRDefault="00DB2D36" w:rsidP="004B484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93F9F"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1 вариант приема. В начале урока учитель дает загадку (удивительный факт), отгадка к которой (ключик для понимания) будет открыта на уроке при работе над новым материалом. </w:t>
      </w:r>
    </w:p>
    <w:p w:rsidR="00DB2D36" w:rsidRPr="00137F1C" w:rsidRDefault="00DB2D36" w:rsidP="004B4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F1C">
        <w:rPr>
          <w:rFonts w:ascii="Times New Roman" w:hAnsi="Times New Roman" w:cs="Times New Roman"/>
          <w:sz w:val="28"/>
          <w:szCs w:val="28"/>
          <w:shd w:val="clear" w:color="auto" w:fill="FFFFFF"/>
        </w:rPr>
        <w:t>9 класс, теме «Аммиак».</w:t>
      </w:r>
    </w:p>
    <w:p w:rsidR="00DB2D36" w:rsidRPr="00137F1C" w:rsidRDefault="00DB2D36" w:rsidP="004B4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История произошла во время I мировой войны. Английский крейсер вел преследование поврежденного в бою немецкого эсминца. Цель была почти достигнута, как вдруг экипаж крейсера почувствовал удушливый запах, раздражающий горло и легкие. Крейсер был вынужден дать задний ход. Уже после обнаружили, что пострадали не только люди, но и металлические части корабля. Как вы думаете, что это был за газ? Почему были от его действия такие последствия? Идёт обсуждение.</w:t>
      </w:r>
    </w:p>
    <w:p w:rsidR="00393F9F" w:rsidRPr="00137F1C" w:rsidRDefault="00DB2D36" w:rsidP="004B484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393F9F" w:rsidRPr="00137F1C">
        <w:rPr>
          <w:rFonts w:ascii="Times New Roman" w:hAnsi="Times New Roman" w:cs="Times New Roman"/>
          <w:color w:val="000000"/>
          <w:sz w:val="28"/>
          <w:szCs w:val="28"/>
        </w:rPr>
        <w:t>2 вариант приема Загадку (удивительный факт) дать в конце урока, чтобы начать с нее следующее занятие.</w:t>
      </w:r>
    </w:p>
    <w:p w:rsidR="00857CFF" w:rsidRPr="00137F1C" w:rsidRDefault="00857CFF" w:rsidP="004B4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F1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37F1C">
        <w:rPr>
          <w:rFonts w:ascii="Times New Roman" w:hAnsi="Times New Roman" w:cs="Times New Roman"/>
          <w:sz w:val="28"/>
          <w:szCs w:val="28"/>
          <w:shd w:val="clear" w:color="auto" w:fill="FFFFFF"/>
        </w:rPr>
        <w:t>9 класс, перед изучением  темы «Соли аммония».</w:t>
      </w:r>
    </w:p>
    <w:p w:rsidR="00857CFF" w:rsidRPr="00137F1C" w:rsidRDefault="00857CFF" w:rsidP="004B484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Арабские алхимики получали из оазиса </w:t>
      </w:r>
      <w:proofErr w:type="spellStart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Аммона</w:t>
      </w:r>
      <w:proofErr w:type="spellEnd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, расположенного в пустыне Сахара, бесцветное кристаллическое вещество, которое они называли «</w:t>
      </w:r>
      <w:proofErr w:type="spellStart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нушадир</w:t>
      </w:r>
      <w:proofErr w:type="spellEnd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». При растирании «</w:t>
      </w:r>
      <w:proofErr w:type="spellStart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нушадира</w:t>
      </w:r>
      <w:proofErr w:type="spellEnd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с </w:t>
      </w:r>
      <w:proofErr w:type="spellStart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гашёной</w:t>
      </w:r>
      <w:proofErr w:type="spellEnd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известью и нагревании смеси выделялся газ с резким запахом, хорошо растворимый в воде. Алхимики заметили, что водный раствор этого газа, находясь рядом с соляной кислотой, начинал «дымить» и с течением времени все стеклянные сосуды рядом с ними покрывались белым налётом. Алхимики заметили и ещё кое</w:t>
      </w:r>
      <w:r w:rsidR="004B484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что: когда раствор неизвестного газа добавляли к водному раствору медного купороса, то голубая окраска последнего становилась интенсивно-синей. Как объяснить эти явления? (Ответ: «</w:t>
      </w:r>
      <w:proofErr w:type="spellStart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Нушадир</w:t>
      </w:r>
      <w:proofErr w:type="spellEnd"/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» - нашатырь - хлорид аммония, продукт естественного разложения мочи верблюдов, караваны которых столетиями проходили через оазис.)</w:t>
      </w:r>
    </w:p>
    <w:p w:rsidR="004A3586" w:rsidRPr="00137F1C" w:rsidRDefault="004A3586" w:rsidP="004B484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Прием «Ассоциативный куст»</w:t>
      </w:r>
    </w:p>
    <w:p w:rsidR="0006293A" w:rsidRPr="00137F1C" w:rsidRDefault="0006293A" w:rsidP="004B48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7F1C">
        <w:rPr>
          <w:rFonts w:ascii="Times New Roman" w:hAnsi="Times New Roman"/>
          <w:color w:val="000000"/>
          <w:sz w:val="28"/>
          <w:szCs w:val="28"/>
        </w:rPr>
        <w:t xml:space="preserve">     В этом приеме использован такой принцип структурно-логического моделирования, как свободное  предложение ассоциаций с последующими операциями их анализа и синтеза в виде искомой формулировки. </w:t>
      </w:r>
    </w:p>
    <w:p w:rsidR="0006293A" w:rsidRPr="00137F1C" w:rsidRDefault="0006293A" w:rsidP="004B4846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37F1C">
        <w:rPr>
          <w:rFonts w:ascii="Times New Roman" w:hAnsi="Times New Roman"/>
          <w:b/>
          <w:color w:val="000000"/>
          <w:sz w:val="28"/>
          <w:szCs w:val="28"/>
        </w:rPr>
        <w:t xml:space="preserve">Алгоритм выполнения: </w:t>
      </w:r>
    </w:p>
    <w:p w:rsidR="0006293A" w:rsidRPr="00137F1C" w:rsidRDefault="0006293A" w:rsidP="004B484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37F1C">
        <w:rPr>
          <w:rFonts w:ascii="Times New Roman" w:hAnsi="Times New Roman"/>
          <w:color w:val="000000"/>
          <w:sz w:val="28"/>
          <w:szCs w:val="28"/>
        </w:rPr>
        <w:t>а) записать понятие и перечислить в столбик по ассоциации существительные, которые отражают суть понятия;</w:t>
      </w:r>
    </w:p>
    <w:p w:rsidR="0006293A" w:rsidRPr="00137F1C" w:rsidRDefault="0006293A" w:rsidP="004B484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37F1C">
        <w:rPr>
          <w:rFonts w:ascii="Times New Roman" w:hAnsi="Times New Roman"/>
          <w:color w:val="000000"/>
          <w:sz w:val="28"/>
          <w:szCs w:val="28"/>
        </w:rPr>
        <w:t>б) выбрать из них 2-3 самых точных в качестве ключевых, сформулировать определение, сделав акцент на указании существенных признаков понятия;</w:t>
      </w:r>
    </w:p>
    <w:p w:rsidR="0006293A" w:rsidRPr="00137F1C" w:rsidRDefault="0006293A" w:rsidP="004B4846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137F1C">
        <w:rPr>
          <w:rFonts w:ascii="Times New Roman" w:hAnsi="Times New Roman"/>
          <w:color w:val="000000"/>
          <w:sz w:val="28"/>
          <w:szCs w:val="28"/>
        </w:rPr>
        <w:t>в) синтезировать определение из нескольких формулировок.</w:t>
      </w:r>
    </w:p>
    <w:p w:rsidR="0006293A" w:rsidRPr="00137F1C" w:rsidRDefault="0006293A" w:rsidP="004B48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7F1C">
        <w:rPr>
          <w:rFonts w:ascii="Times New Roman" w:hAnsi="Times New Roman"/>
          <w:color w:val="000000"/>
          <w:sz w:val="28"/>
          <w:szCs w:val="28"/>
        </w:rPr>
        <w:t xml:space="preserve">Например. Кислоты: вещества, ионы, атомы, реакции, формула, диссоциация,  жидкость, водород, ожог.  </w:t>
      </w:r>
    </w:p>
    <w:p w:rsidR="0006293A" w:rsidRPr="00137F1C" w:rsidRDefault="0006293A" w:rsidP="004B484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7F1C">
        <w:rPr>
          <w:rFonts w:ascii="Times New Roman" w:hAnsi="Times New Roman"/>
          <w:sz w:val="28"/>
          <w:szCs w:val="28"/>
        </w:rPr>
        <w:t xml:space="preserve">Кислоты – сложные вещества, которые </w:t>
      </w:r>
      <w:proofErr w:type="spellStart"/>
      <w:r w:rsidRPr="00137F1C">
        <w:rPr>
          <w:rFonts w:ascii="Times New Roman" w:hAnsi="Times New Roman"/>
          <w:sz w:val="28"/>
          <w:szCs w:val="28"/>
        </w:rPr>
        <w:t>диссоциируют</w:t>
      </w:r>
      <w:proofErr w:type="spellEnd"/>
      <w:r w:rsidRPr="00137F1C">
        <w:rPr>
          <w:rFonts w:ascii="Times New Roman" w:hAnsi="Times New Roman"/>
          <w:sz w:val="28"/>
          <w:szCs w:val="28"/>
        </w:rPr>
        <w:t xml:space="preserve"> на ионы водорода и кислотного остатка.</w:t>
      </w:r>
    </w:p>
    <w:p w:rsidR="001C73EC" w:rsidRPr="00137F1C" w:rsidRDefault="007438E3" w:rsidP="004B484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7F1C">
        <w:rPr>
          <w:rFonts w:ascii="Times New Roman" w:hAnsi="Times New Roman"/>
          <w:b/>
          <w:sz w:val="28"/>
          <w:szCs w:val="28"/>
        </w:rPr>
        <w:t xml:space="preserve"> 4) </w:t>
      </w:r>
      <w:r w:rsidR="001C73EC" w:rsidRPr="00137F1C">
        <w:rPr>
          <w:rFonts w:ascii="Times New Roman" w:hAnsi="Times New Roman"/>
          <w:b/>
          <w:sz w:val="28"/>
          <w:szCs w:val="28"/>
        </w:rPr>
        <w:t>Приём «Создание проблемной ситуации или разрешение парадоксов»</w:t>
      </w:r>
    </w:p>
    <w:p w:rsidR="00781A3A" w:rsidRPr="00137F1C" w:rsidRDefault="004A3586" w:rsidP="004B48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C73EC"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1C73EC" w:rsidRPr="00137F1C">
        <w:rPr>
          <w:rFonts w:ascii="Times New Roman" w:hAnsi="Times New Roman" w:cs="Times New Roman"/>
          <w:sz w:val="28"/>
          <w:szCs w:val="28"/>
        </w:rPr>
        <w:t xml:space="preserve">Перед учащимися ставится некоторая проблема, преодолевая которую, ученик осваивает те знания, умения и навыки, которые ему необходимо усвоить согласно программе. Не всегда создание проблемной ситуации гарантирует интерес к проблеме. Для усиления мотивирующего действия проблемного вопроса можно использовать какие-то парадоксальные моменты в описываемой ситуации. </w:t>
      </w:r>
    </w:p>
    <w:p w:rsidR="00781A3A" w:rsidRPr="00137F1C" w:rsidRDefault="00781A3A" w:rsidP="004B484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F1C">
        <w:rPr>
          <w:rFonts w:ascii="Times New Roman" w:eastAsia="Times New Roman" w:hAnsi="Times New Roman" w:cs="Times New Roman"/>
          <w:color w:val="000000"/>
          <w:sz w:val="28"/>
          <w:szCs w:val="28"/>
        </w:rPr>
        <w:t>9 класс, тема «Алюминий»</w:t>
      </w:r>
    </w:p>
    <w:p w:rsidR="007C23BE" w:rsidRPr="00137F1C" w:rsidRDefault="00781A3A" w:rsidP="004B4846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 xml:space="preserve">     «</w:t>
      </w:r>
      <w:r w:rsidR="007C23BE" w:rsidRPr="00137F1C">
        <w:rPr>
          <w:color w:val="000000"/>
          <w:sz w:val="28"/>
          <w:szCs w:val="28"/>
        </w:rPr>
        <w:t>Выполните лабораторный опыт и ответьте на вопрос: м</w:t>
      </w:r>
      <w:r w:rsidRPr="00137F1C">
        <w:rPr>
          <w:color w:val="000000"/>
          <w:sz w:val="28"/>
          <w:szCs w:val="28"/>
        </w:rPr>
        <w:t>еталлом или неметаллом образован выданный для анализа гидроксид?»</w:t>
      </w:r>
      <w:r w:rsidR="007C23BE" w:rsidRPr="00137F1C">
        <w:rPr>
          <w:color w:val="000000"/>
          <w:sz w:val="28"/>
          <w:szCs w:val="28"/>
        </w:rPr>
        <w:t xml:space="preserve"> (А</w:t>
      </w:r>
      <w:r w:rsidR="007C23BE" w:rsidRPr="00137F1C">
        <w:rPr>
          <w:color w:val="000000"/>
          <w:sz w:val="28"/>
          <w:szCs w:val="28"/>
          <w:lang w:val="en-US"/>
        </w:rPr>
        <w:t>l</w:t>
      </w:r>
      <w:r w:rsidR="007C23BE" w:rsidRPr="00137F1C">
        <w:rPr>
          <w:color w:val="000000"/>
          <w:sz w:val="28"/>
          <w:szCs w:val="28"/>
        </w:rPr>
        <w:t>(</w:t>
      </w:r>
      <w:r w:rsidR="007C23BE" w:rsidRPr="00137F1C">
        <w:rPr>
          <w:color w:val="000000"/>
          <w:sz w:val="28"/>
          <w:szCs w:val="28"/>
          <w:lang w:val="en-US"/>
        </w:rPr>
        <w:t>OH</w:t>
      </w:r>
      <w:r w:rsidR="007C23BE" w:rsidRPr="00137F1C">
        <w:rPr>
          <w:color w:val="000000"/>
          <w:sz w:val="28"/>
          <w:szCs w:val="28"/>
        </w:rPr>
        <w:t>)</w:t>
      </w:r>
      <w:r w:rsidR="007C23BE" w:rsidRPr="00137F1C">
        <w:rPr>
          <w:color w:val="000000"/>
          <w:sz w:val="28"/>
          <w:szCs w:val="28"/>
          <w:vertAlign w:val="subscript"/>
        </w:rPr>
        <w:t>3</w:t>
      </w:r>
      <w:r w:rsidR="007C23BE" w:rsidRPr="00137F1C">
        <w:rPr>
          <w:color w:val="000000"/>
          <w:sz w:val="28"/>
          <w:szCs w:val="28"/>
        </w:rPr>
        <w:t xml:space="preserve">). </w:t>
      </w:r>
    </w:p>
    <w:p w:rsidR="00781A3A" w:rsidRPr="00137F1C" w:rsidRDefault="007C23BE" w:rsidP="004B4846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lastRenderedPageBreak/>
        <w:t xml:space="preserve">     </w:t>
      </w:r>
      <w:r w:rsidR="00781A3A" w:rsidRPr="00137F1C">
        <w:rPr>
          <w:color w:val="000000"/>
          <w:sz w:val="28"/>
          <w:szCs w:val="28"/>
        </w:rPr>
        <w:t xml:space="preserve"> Осадок подвергают действию кислоты, на основе чего делают вывод о принадлежности элемента, входящего в состав гидроксида, к металлам.</w:t>
      </w:r>
      <w:r w:rsidRPr="00137F1C">
        <w:rPr>
          <w:color w:val="000000"/>
          <w:sz w:val="28"/>
          <w:szCs w:val="28"/>
        </w:rPr>
        <w:t xml:space="preserve"> Растворение осадка гидроксида цинка в щелочи ведет к возникновению новой проблемы: к металлам или неметаллам следует отнести алюминий, если по физическим свойствам он металл, а по характеру гидроксида неметалл? Учитель сообщает сведения о других элементах, оксиды и гидроксиды которых проявляют двойственную противоречивую природу, т.е. являются амфотерными (цинк, сурьма, олово).</w:t>
      </w:r>
    </w:p>
    <w:p w:rsidR="00781A3A" w:rsidRPr="00137F1C" w:rsidRDefault="007C23BE" w:rsidP="004B4846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 xml:space="preserve">     </w:t>
      </w:r>
      <w:r w:rsidR="00781A3A" w:rsidRPr="00137F1C">
        <w:rPr>
          <w:color w:val="000000"/>
          <w:sz w:val="28"/>
          <w:szCs w:val="28"/>
        </w:rPr>
        <w:t>Так учащиеся подводятся к следующим выводам: 1) В рассмотренной классификации нет места для элементо</w:t>
      </w:r>
      <w:r w:rsidRPr="00137F1C">
        <w:rPr>
          <w:color w:val="000000"/>
          <w:sz w:val="28"/>
          <w:szCs w:val="28"/>
        </w:rPr>
        <w:t xml:space="preserve">в, соединения которых амфотерны; </w:t>
      </w:r>
      <w:r w:rsidR="00781A3A" w:rsidRPr="00137F1C">
        <w:rPr>
          <w:color w:val="000000"/>
          <w:sz w:val="28"/>
          <w:szCs w:val="28"/>
        </w:rPr>
        <w:t xml:space="preserve"> 2) Отнесение элемента по физическим свойствам простого вещества к металлам или неметаллам не дает возможности правильно предск</w:t>
      </w:r>
      <w:r w:rsidRPr="00137F1C">
        <w:rPr>
          <w:color w:val="000000"/>
          <w:sz w:val="28"/>
          <w:szCs w:val="28"/>
        </w:rPr>
        <w:t xml:space="preserve">азывать характер его соединений; </w:t>
      </w:r>
      <w:r w:rsidR="00781A3A" w:rsidRPr="00137F1C">
        <w:rPr>
          <w:color w:val="000000"/>
          <w:sz w:val="28"/>
          <w:szCs w:val="28"/>
        </w:rPr>
        <w:t xml:space="preserve"> 3) Наряду с типичными металлами и неметаллами существуют вещества, совмещающие и те и другие признаки, что свидетельствует об отсутствии резкой границы между элементами металлами и неметаллами и указывает на связь между ними.</w:t>
      </w:r>
    </w:p>
    <w:p w:rsidR="002D5FFC" w:rsidRPr="00137F1C" w:rsidRDefault="002D5FFC" w:rsidP="004B4846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137F1C">
        <w:rPr>
          <w:b/>
          <w:color w:val="000000"/>
          <w:sz w:val="28"/>
          <w:szCs w:val="28"/>
        </w:rPr>
        <w:t>5) Приём «Решение нестандартных задач на смекалку и логическое мышление»</w:t>
      </w:r>
      <w:r w:rsidR="002A1132" w:rsidRPr="00137F1C">
        <w:rPr>
          <w:b/>
          <w:color w:val="000000"/>
          <w:sz w:val="28"/>
          <w:szCs w:val="28"/>
        </w:rPr>
        <w:t xml:space="preserve">  (Ситуационные задачи)</w:t>
      </w:r>
    </w:p>
    <w:p w:rsidR="001C3512" w:rsidRPr="00137F1C" w:rsidRDefault="001C3512" w:rsidP="004B4846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 xml:space="preserve">       </w:t>
      </w:r>
      <w:r w:rsidRPr="00137F1C">
        <w:rPr>
          <w:b/>
          <w:color w:val="000000"/>
          <w:sz w:val="28"/>
          <w:szCs w:val="28"/>
        </w:rPr>
        <w:t>Задача 1.</w:t>
      </w:r>
      <w:r w:rsidRPr="00137F1C">
        <w:rPr>
          <w:color w:val="000000"/>
          <w:sz w:val="28"/>
          <w:szCs w:val="28"/>
        </w:rPr>
        <w:t xml:space="preserve"> Открыв дверь в квартиру, вернувшаяся из гостей семья ощутила «запах больницы». Первым провел расследование глава семьи – отец. На полу он обнаружил осколки флакона от 5%-го спиртового раствора йода, где его до этого было 8 г, а из-под шкафа мерцали две пары шкодливых глаз (кота и щенка). Отец все решил миром, объявив, что состоялась игра в футбол со счетом 1:1.</w:t>
      </w:r>
    </w:p>
    <w:p w:rsidR="001C3512" w:rsidRPr="00137F1C" w:rsidRDefault="001C3512" w:rsidP="004B4846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>Определите, сколько граммов йода и спирта создали «запах больницы»?</w:t>
      </w:r>
    </w:p>
    <w:p w:rsidR="002A1132" w:rsidRPr="00137F1C" w:rsidRDefault="002A1132" w:rsidP="004B4846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 xml:space="preserve">     </w:t>
      </w:r>
      <w:r w:rsidRPr="00137F1C">
        <w:rPr>
          <w:b/>
          <w:color w:val="000000"/>
          <w:sz w:val="28"/>
          <w:szCs w:val="28"/>
        </w:rPr>
        <w:t>Задача 2.</w:t>
      </w:r>
      <w:r w:rsidRPr="00137F1C">
        <w:rPr>
          <w:color w:val="000000"/>
          <w:sz w:val="28"/>
          <w:szCs w:val="28"/>
        </w:rPr>
        <w:t xml:space="preserve"> Плохо, когда родители медики. Они часто замечают то, что другие упустили бы из вида. Когда Никита вошел в квартиру со двора, его мама мельком глянула на грязное, обветрившиеся руки сына и удалилась в свою комнату. По запаху Никита понял, что для него мама готовит «гремучую смесь» из глицерина и 10%-го раствора нашатырного спирта в весовом соотношении 1:1.</w:t>
      </w:r>
    </w:p>
    <w:p w:rsidR="002A1132" w:rsidRPr="00137F1C" w:rsidRDefault="002A1132" w:rsidP="004B4846">
      <w:pPr>
        <w:pStyle w:val="a3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>Определите массу аммиака, выпущенного в воздух мальчиком, если морщить нос и пускать слезы при смазке рук ему пришлось два раза. Первый раз мама налила на руки 7 г смеси, а второй-5 г. Третьего раза не понадобилось, т.к. цыпки исчезли.</w:t>
      </w:r>
    </w:p>
    <w:p w:rsidR="00A7660A" w:rsidRPr="00137F1C" w:rsidRDefault="00A7660A" w:rsidP="004B4846">
      <w:pPr>
        <w:pStyle w:val="a3"/>
        <w:shd w:val="clear" w:color="auto" w:fill="FFFFFF"/>
        <w:spacing w:before="0" w:beforeAutospacing="0" w:after="187" w:afterAutospacing="0"/>
        <w:jc w:val="both"/>
        <w:rPr>
          <w:b/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</w:rPr>
        <w:t xml:space="preserve">     </w:t>
      </w:r>
      <w:r w:rsidRPr="00137F1C">
        <w:rPr>
          <w:b/>
          <w:color w:val="000000"/>
          <w:sz w:val="28"/>
          <w:szCs w:val="28"/>
        </w:rPr>
        <w:t>6. Приём «Игры и конкурсы»</w:t>
      </w:r>
    </w:p>
    <w:p w:rsidR="00A7660A" w:rsidRPr="00137F1C" w:rsidRDefault="00A7660A" w:rsidP="004B4846">
      <w:pPr>
        <w:pStyle w:val="a3"/>
        <w:shd w:val="clear" w:color="auto" w:fill="FFFFFF"/>
        <w:spacing w:before="0" w:beforeAutospacing="0" w:after="187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Игра «Веришь — не веришь» </w:t>
      </w:r>
    </w:p>
    <w:p w:rsidR="00A7660A" w:rsidRPr="00137F1C" w:rsidRDefault="00A7660A" w:rsidP="004B4846">
      <w:pPr>
        <w:pStyle w:val="a3"/>
        <w:shd w:val="clear" w:color="auto" w:fill="FFFFFF"/>
        <w:spacing w:before="0" w:beforeAutospacing="0" w:after="187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Верите ли вы, что… </w:t>
      </w:r>
    </w:p>
    <w:p w:rsidR="00A7660A" w:rsidRPr="00137F1C" w:rsidRDefault="00A7660A" w:rsidP="004B484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lastRenderedPageBreak/>
        <w:t>Создатель пе</w:t>
      </w:r>
      <w:r w:rsidR="00636134" w:rsidRPr="00137F1C">
        <w:rPr>
          <w:sz w:val="28"/>
          <w:szCs w:val="28"/>
        </w:rPr>
        <w:t>риодической таблицы Д. И. Менде</w:t>
      </w:r>
      <w:r w:rsidRPr="00137F1C">
        <w:rPr>
          <w:sz w:val="28"/>
          <w:szCs w:val="28"/>
        </w:rPr>
        <w:t xml:space="preserve">леев был чемоданных дел мастер? (Да) </w:t>
      </w:r>
    </w:p>
    <w:p w:rsidR="00A7660A" w:rsidRPr="00137F1C" w:rsidRDefault="00A7660A" w:rsidP="004B484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r w:rsidRPr="00137F1C">
        <w:rPr>
          <w:sz w:val="28"/>
          <w:szCs w:val="28"/>
        </w:rPr>
        <w:t>Глюкоза — это кристаллическое вещество, без цвета, запаха и вкуса? (Да)</w:t>
      </w:r>
      <w:r w:rsidRPr="00137F1C">
        <w:rPr>
          <w:rFonts w:ascii="Calibri" w:hAnsi="Calibri" w:cs="Calibri"/>
          <w:sz w:val="28"/>
          <w:szCs w:val="28"/>
        </w:rPr>
        <w:t xml:space="preserve"> </w:t>
      </w:r>
    </w:p>
    <w:p w:rsidR="00A7660A" w:rsidRPr="00137F1C" w:rsidRDefault="00A7660A" w:rsidP="004B484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>Если смешать 1</w:t>
      </w:r>
      <w:r w:rsidR="004B4846">
        <w:rPr>
          <w:sz w:val="28"/>
          <w:szCs w:val="28"/>
        </w:rPr>
        <w:t xml:space="preserve"> литр спирта и 1 литр воды, по</w:t>
      </w:r>
      <w:r w:rsidRPr="00137F1C">
        <w:rPr>
          <w:sz w:val="28"/>
          <w:szCs w:val="28"/>
        </w:rPr>
        <w:t xml:space="preserve">лучится 2 литра раствора? (Нет)  </w:t>
      </w:r>
    </w:p>
    <w:p w:rsidR="00A7660A" w:rsidRPr="00137F1C" w:rsidRDefault="00A7660A" w:rsidP="004B484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Вода может гореть? (Да)  </w:t>
      </w:r>
    </w:p>
    <w:p w:rsidR="00A7660A" w:rsidRPr="00137F1C" w:rsidRDefault="00A7660A" w:rsidP="004B4846">
      <w:pPr>
        <w:pStyle w:val="a3"/>
        <w:numPr>
          <w:ilvl w:val="0"/>
          <w:numId w:val="7"/>
        </w:numPr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137F1C">
        <w:rPr>
          <w:sz w:val="28"/>
          <w:szCs w:val="28"/>
        </w:rPr>
        <w:t>Дым без огня бывает? (Да)</w:t>
      </w:r>
    </w:p>
    <w:p w:rsidR="009A0E2A" w:rsidRPr="00137F1C" w:rsidRDefault="009A0E2A" w:rsidP="004B4846">
      <w:pPr>
        <w:pStyle w:val="a3"/>
        <w:shd w:val="clear" w:color="auto" w:fill="FFFFFF"/>
        <w:spacing w:before="0" w:beforeAutospacing="0" w:after="24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«Химические загадки» </w:t>
      </w:r>
    </w:p>
    <w:p w:rsidR="009A0E2A" w:rsidRPr="00137F1C" w:rsidRDefault="009A0E2A" w:rsidP="004B484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(К теме «Первоначальные химические понятия») </w:t>
      </w:r>
    </w:p>
    <w:p w:rsidR="009A0E2A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В холод прячется в нору, поднимается в жару. (Столбик ртути в термометре) </w:t>
      </w:r>
    </w:p>
    <w:p w:rsidR="009A0E2A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«Она идет», «она прошла», никто ни скажет, что пришла. (Химическая реакция) </w:t>
      </w:r>
    </w:p>
    <w:p w:rsidR="009A0E2A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>Кто с кем в родстве — дает ответ пером написанный портрет. (Химическая формула)</w:t>
      </w:r>
    </w:p>
    <w:p w:rsidR="009A0E2A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Не руками решетка построена: блестящая, плотная, стройная. (Кристаллическая решетка) </w:t>
      </w:r>
    </w:p>
    <w:p w:rsidR="009A0E2A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Действует как решето, но выглядит иначе: на столе стоит и плачет. (Бумажный фильтр) </w:t>
      </w:r>
    </w:p>
    <w:p w:rsidR="009A0E2A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>Только в воду окунется, невидимкой обернется. (Любое растворимое в воде вещество)</w:t>
      </w:r>
    </w:p>
    <w:p w:rsidR="009A0E2A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7F1C">
        <w:rPr>
          <w:sz w:val="28"/>
          <w:szCs w:val="28"/>
        </w:rPr>
        <w:t xml:space="preserve">Пусть математик удивится: один прибавить к одному, у химика — один. (Реакция соединения) </w:t>
      </w:r>
    </w:p>
    <w:p w:rsidR="002A1132" w:rsidRPr="00137F1C" w:rsidRDefault="009A0E2A" w:rsidP="004B484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37F1C">
        <w:rPr>
          <w:sz w:val="28"/>
          <w:szCs w:val="28"/>
        </w:rPr>
        <w:t>Скажите, что это такое: один нырнул, а всплыло — двое. (Реакция разложения)</w:t>
      </w:r>
    </w:p>
    <w:p w:rsidR="001C3512" w:rsidRPr="00137F1C" w:rsidRDefault="00AA7C50" w:rsidP="004B4846">
      <w:pPr>
        <w:pStyle w:val="a3"/>
        <w:shd w:val="clear" w:color="auto" w:fill="FFFFFF"/>
        <w:ind w:left="360"/>
        <w:jc w:val="both"/>
        <w:rPr>
          <w:b/>
          <w:color w:val="000000"/>
          <w:sz w:val="28"/>
          <w:szCs w:val="28"/>
        </w:rPr>
      </w:pPr>
      <w:r w:rsidRPr="00137F1C">
        <w:rPr>
          <w:color w:val="000000"/>
          <w:sz w:val="28"/>
          <w:szCs w:val="28"/>
          <w:shd w:val="clear" w:color="auto" w:fill="FFFFFF"/>
        </w:rPr>
        <w:t xml:space="preserve">     </w:t>
      </w:r>
      <w:r w:rsidR="00F67CD7" w:rsidRPr="00137F1C">
        <w:rPr>
          <w:color w:val="000000"/>
          <w:sz w:val="28"/>
          <w:szCs w:val="28"/>
          <w:shd w:val="clear" w:color="auto" w:fill="FFFFFF"/>
        </w:rPr>
        <w:t xml:space="preserve">Каждый учитель, </w:t>
      </w:r>
      <w:r w:rsidRPr="00137F1C">
        <w:rPr>
          <w:color w:val="000000"/>
          <w:sz w:val="28"/>
          <w:szCs w:val="28"/>
          <w:shd w:val="clear" w:color="auto" w:fill="FFFFFF"/>
        </w:rPr>
        <w:t xml:space="preserve">так же </w:t>
      </w:r>
      <w:r w:rsidR="00F67CD7" w:rsidRPr="00137F1C">
        <w:rPr>
          <w:color w:val="000000"/>
          <w:sz w:val="28"/>
          <w:szCs w:val="28"/>
          <w:shd w:val="clear" w:color="auto" w:fill="FFFFFF"/>
        </w:rPr>
        <w:t>как и ученик</w:t>
      </w:r>
      <w:r w:rsidRPr="00137F1C">
        <w:rPr>
          <w:color w:val="000000"/>
          <w:sz w:val="28"/>
          <w:szCs w:val="28"/>
          <w:shd w:val="clear" w:color="auto" w:fill="FFFFFF"/>
        </w:rPr>
        <w:t>, индивидуален. Он обладает своим педагогическим опытом, у него свой стиль общения с учениками и свои предпочтения в выборе форм и приёмов повышения учебной мотивации учащихся.  Однако, несомненно,</w:t>
      </w:r>
      <w:r w:rsidR="00F67CD7" w:rsidRPr="00137F1C">
        <w:rPr>
          <w:color w:val="000000"/>
          <w:sz w:val="28"/>
          <w:szCs w:val="28"/>
          <w:shd w:val="clear" w:color="auto" w:fill="FFFFFF"/>
        </w:rPr>
        <w:t xml:space="preserve"> включение в урок приемов, которые делают процесс обучения интересным и занимательным, облегчает преодоление трудностей в усвоении учебного материала</w:t>
      </w:r>
      <w:r w:rsidRPr="00137F1C">
        <w:rPr>
          <w:color w:val="000000"/>
          <w:sz w:val="28"/>
          <w:szCs w:val="28"/>
          <w:shd w:val="clear" w:color="auto" w:fill="FFFFFF"/>
        </w:rPr>
        <w:t>, создаёт у детей бодрое рабочее настроение</w:t>
      </w:r>
      <w:r w:rsidR="00F67CD7" w:rsidRPr="00137F1C">
        <w:rPr>
          <w:color w:val="000000"/>
          <w:sz w:val="28"/>
          <w:szCs w:val="28"/>
          <w:shd w:val="clear" w:color="auto" w:fill="FFFFFF"/>
        </w:rPr>
        <w:t>. Разнообразные игровые действия, в ходе которых решается та или иная умственная задача, поддерживают и усиливают интерес детей к учебному предмету. Детям нужен успех. Степень успешности во многом определяет наше отношение к миру, самочувствие, желание работать, узнавать новое.</w:t>
      </w:r>
    </w:p>
    <w:sectPr w:rsidR="001C3512" w:rsidRPr="00137F1C" w:rsidSect="00700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53921"/>
    <w:multiLevelType w:val="hybridMultilevel"/>
    <w:tmpl w:val="EB8C06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01E2D"/>
    <w:multiLevelType w:val="multilevel"/>
    <w:tmpl w:val="C3FE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6612F2C"/>
    <w:multiLevelType w:val="multilevel"/>
    <w:tmpl w:val="117C2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566A6E"/>
    <w:multiLevelType w:val="hybridMultilevel"/>
    <w:tmpl w:val="A0124C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853D92"/>
    <w:multiLevelType w:val="multilevel"/>
    <w:tmpl w:val="ABE64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1608FB"/>
    <w:multiLevelType w:val="multilevel"/>
    <w:tmpl w:val="4C72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7551AB"/>
    <w:multiLevelType w:val="hybridMultilevel"/>
    <w:tmpl w:val="B24A30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2544"/>
    <w:rsid w:val="0003123E"/>
    <w:rsid w:val="0006293A"/>
    <w:rsid w:val="00085179"/>
    <w:rsid w:val="000D2A5C"/>
    <w:rsid w:val="00137F1C"/>
    <w:rsid w:val="001473F0"/>
    <w:rsid w:val="0017781D"/>
    <w:rsid w:val="001B39C7"/>
    <w:rsid w:val="001C3512"/>
    <w:rsid w:val="001C73EC"/>
    <w:rsid w:val="00204392"/>
    <w:rsid w:val="00210D7A"/>
    <w:rsid w:val="002A1132"/>
    <w:rsid w:val="002C4A1E"/>
    <w:rsid w:val="002D5FFC"/>
    <w:rsid w:val="003173D4"/>
    <w:rsid w:val="003325F3"/>
    <w:rsid w:val="00362F5B"/>
    <w:rsid w:val="00380773"/>
    <w:rsid w:val="00393F9F"/>
    <w:rsid w:val="003A0FCB"/>
    <w:rsid w:val="003D2B42"/>
    <w:rsid w:val="004A3586"/>
    <w:rsid w:val="004B4846"/>
    <w:rsid w:val="005A5F13"/>
    <w:rsid w:val="00604A50"/>
    <w:rsid w:val="00636134"/>
    <w:rsid w:val="00662074"/>
    <w:rsid w:val="00675571"/>
    <w:rsid w:val="0070054D"/>
    <w:rsid w:val="007438E3"/>
    <w:rsid w:val="00781A3A"/>
    <w:rsid w:val="007922EB"/>
    <w:rsid w:val="007C23BE"/>
    <w:rsid w:val="007D2DD4"/>
    <w:rsid w:val="00802FA3"/>
    <w:rsid w:val="00827281"/>
    <w:rsid w:val="00857CFF"/>
    <w:rsid w:val="00887330"/>
    <w:rsid w:val="008F5BF2"/>
    <w:rsid w:val="009574D1"/>
    <w:rsid w:val="00976DBC"/>
    <w:rsid w:val="00980C83"/>
    <w:rsid w:val="009A0E2A"/>
    <w:rsid w:val="009D3723"/>
    <w:rsid w:val="00A50457"/>
    <w:rsid w:val="00A7660A"/>
    <w:rsid w:val="00AA7C50"/>
    <w:rsid w:val="00BB7519"/>
    <w:rsid w:val="00C10B62"/>
    <w:rsid w:val="00C4144C"/>
    <w:rsid w:val="00CB7789"/>
    <w:rsid w:val="00CC2544"/>
    <w:rsid w:val="00D10207"/>
    <w:rsid w:val="00D56C04"/>
    <w:rsid w:val="00D64A3B"/>
    <w:rsid w:val="00DB2D36"/>
    <w:rsid w:val="00E7199B"/>
    <w:rsid w:val="00F22E7B"/>
    <w:rsid w:val="00F67CD7"/>
    <w:rsid w:val="00F7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533F3-8A8A-4152-9AEE-99AA02AE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5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5179"/>
  </w:style>
  <w:style w:type="character" w:styleId="a4">
    <w:name w:val="Hyperlink"/>
    <w:basedOn w:val="a0"/>
    <w:uiPriority w:val="99"/>
    <w:unhideWhenUsed/>
    <w:rsid w:val="009D3723"/>
    <w:rPr>
      <w:color w:val="0000FF"/>
      <w:u w:val="single"/>
    </w:rPr>
  </w:style>
  <w:style w:type="character" w:styleId="a5">
    <w:name w:val="Strong"/>
    <w:basedOn w:val="a0"/>
    <w:uiPriority w:val="22"/>
    <w:qFormat/>
    <w:rsid w:val="009D3723"/>
    <w:rPr>
      <w:b/>
      <w:bCs/>
    </w:rPr>
  </w:style>
  <w:style w:type="character" w:styleId="a6">
    <w:name w:val="Emphasis"/>
    <w:basedOn w:val="a0"/>
    <w:uiPriority w:val="20"/>
    <w:qFormat/>
    <w:rsid w:val="009D3723"/>
    <w:rPr>
      <w:i/>
      <w:iCs/>
    </w:rPr>
  </w:style>
  <w:style w:type="character" w:customStyle="1" w:styleId="ff4">
    <w:name w:val="ff4"/>
    <w:basedOn w:val="a0"/>
    <w:rsid w:val="004A3586"/>
  </w:style>
  <w:style w:type="character" w:customStyle="1" w:styleId="ff3">
    <w:name w:val="ff3"/>
    <w:basedOn w:val="a0"/>
    <w:rsid w:val="004A3586"/>
  </w:style>
  <w:style w:type="character" w:customStyle="1" w:styleId="a7">
    <w:name w:val="_"/>
    <w:basedOn w:val="a0"/>
    <w:rsid w:val="004A3586"/>
  </w:style>
  <w:style w:type="character" w:customStyle="1" w:styleId="ff1">
    <w:name w:val="ff1"/>
    <w:basedOn w:val="a0"/>
    <w:rsid w:val="004A3586"/>
  </w:style>
  <w:style w:type="paragraph" w:styleId="a8">
    <w:name w:val="List Paragraph"/>
    <w:basedOn w:val="a"/>
    <w:uiPriority w:val="34"/>
    <w:qFormat/>
    <w:rsid w:val="007922E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fourok.ru/go.html?href=http%3A%2F%2Finfourok.ru%2Fgo.html%3Fhref%3Dhttp%253A%252F%252Fostmetal.info%252Fart5eacf3b3.p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Клинова Мария Николаевна</cp:lastModifiedBy>
  <cp:revision>48</cp:revision>
  <dcterms:created xsi:type="dcterms:W3CDTF">2018-06-07T08:33:00Z</dcterms:created>
  <dcterms:modified xsi:type="dcterms:W3CDTF">2018-09-10T05:42:00Z</dcterms:modified>
</cp:coreProperties>
</file>